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EFE" w:rsidRPr="0066797E" w:rsidRDefault="0066797E" w:rsidP="00667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797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6797E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"https://cyma.eu/2017/components/com_rseventspro/assets/images/events/thumbs/200/f413ec732b11c2a1b68476aae22b1938.png" \* MERGEFORMATINET </w:instrText>
      </w:r>
      <w:r w:rsidRPr="0066797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66797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75765" cy="1075765"/>
            <wp:effectExtent l="0" t="0" r="3810" b="3810"/>
            <wp:docPr id="1" name="Picture 1" descr="ÎÎÎ¤ÎÎÎ¤Î ÎÎÎÎÎÎ  Î£Î¥ÎÎÎÎÎ¥Î£Î Î ÎÎÎÎ¥Î Î¡ÎÎÎ¥ ÎÎÎ¤Î¡ÎÎÎÎ¥ Î£Î¥ÎÎÎÎÎÎ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ÎÎÎ¤ÎÎÎ¤Î ÎÎÎÎÎÎ  Î£Î¥ÎÎÎÎÎ¥Î£Î Î ÎÎÎÎ¥Î Î¡ÎÎÎ¥ ÎÎÎ¤Î¡ÎÎÎÎ¥ Î£Î¥ÎÎÎÎÎÎ¥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802" cy="1084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97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Start w:id="0" w:name="_GoBack"/>
      <w:bookmarkEnd w:id="0"/>
    </w:p>
    <w:p w:rsidR="00E21257" w:rsidRPr="00DC0EFE" w:rsidRDefault="001245A2" w:rsidP="00DC0EFE">
      <w:pPr>
        <w:snapToGrid w:val="0"/>
        <w:spacing w:after="36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DC0EFE">
        <w:rPr>
          <w:rFonts w:ascii="Arial" w:hAnsi="Arial" w:cs="Arial"/>
          <w:b/>
          <w:sz w:val="24"/>
          <w:szCs w:val="24"/>
          <w:u w:val="single"/>
          <w:lang w:val="el-GR"/>
        </w:rPr>
        <w:t>Ψή</w:t>
      </w:r>
      <w:r w:rsidR="00C7640C" w:rsidRPr="00DC0EFE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φισμα της </w:t>
      </w:r>
      <w:r w:rsidR="00E21257" w:rsidRPr="00DC0EFE">
        <w:rPr>
          <w:rFonts w:ascii="Arial" w:hAnsi="Arial" w:cs="Arial"/>
          <w:b/>
          <w:sz w:val="24"/>
          <w:szCs w:val="24"/>
          <w:u w:val="single"/>
          <w:lang w:val="el-GR"/>
        </w:rPr>
        <w:t>Έκτακτη</w:t>
      </w:r>
      <w:r w:rsidR="00C7640C" w:rsidRPr="00DC0EFE">
        <w:rPr>
          <w:rFonts w:ascii="Arial" w:hAnsi="Arial" w:cs="Arial"/>
          <w:b/>
          <w:sz w:val="24"/>
          <w:szCs w:val="24"/>
          <w:u w:val="single"/>
          <w:lang w:val="el-GR"/>
        </w:rPr>
        <w:t>ς</w:t>
      </w:r>
      <w:r w:rsidR="00E21257" w:rsidRPr="00DC0EFE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Γενική</w:t>
      </w:r>
      <w:r w:rsidR="00C7640C" w:rsidRPr="00DC0EFE">
        <w:rPr>
          <w:rFonts w:ascii="Arial" w:hAnsi="Arial" w:cs="Arial"/>
          <w:b/>
          <w:sz w:val="24"/>
          <w:szCs w:val="24"/>
          <w:u w:val="single"/>
          <w:lang w:val="el-GR"/>
        </w:rPr>
        <w:t>ς</w:t>
      </w:r>
      <w:r w:rsidR="00E21257" w:rsidRPr="00DC0EFE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Συνέλευση</w:t>
      </w:r>
      <w:r w:rsidR="00C7640C" w:rsidRPr="00DC0EFE">
        <w:rPr>
          <w:rFonts w:ascii="Arial" w:hAnsi="Arial" w:cs="Arial"/>
          <w:b/>
          <w:sz w:val="24"/>
          <w:szCs w:val="24"/>
          <w:u w:val="single"/>
          <w:lang w:val="el-GR"/>
        </w:rPr>
        <w:t>ς</w:t>
      </w:r>
      <w:r w:rsidR="00C7640C" w:rsidRPr="00DC0EFE">
        <w:rPr>
          <w:rFonts w:ascii="Arial" w:hAnsi="Arial" w:cs="Arial"/>
          <w:b/>
          <w:sz w:val="24"/>
          <w:szCs w:val="24"/>
          <w:u w:val="single"/>
          <w:lang w:val="el-GR"/>
        </w:rPr>
        <w:br/>
      </w:r>
      <w:r w:rsidR="00E21257" w:rsidRPr="00DC0EFE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του </w:t>
      </w:r>
      <w:proofErr w:type="spellStart"/>
      <w:r w:rsidR="00E21257" w:rsidRPr="00DC0EFE">
        <w:rPr>
          <w:rFonts w:ascii="Arial" w:hAnsi="Arial" w:cs="Arial"/>
          <w:b/>
          <w:sz w:val="24"/>
          <w:szCs w:val="24"/>
          <w:u w:val="single"/>
          <w:lang w:val="el-GR"/>
        </w:rPr>
        <w:t>Παγκ</w:t>
      </w:r>
      <w:r w:rsidR="00081AB1">
        <w:rPr>
          <w:rFonts w:ascii="Arial" w:hAnsi="Arial" w:cs="Arial"/>
          <w:b/>
          <w:sz w:val="24"/>
          <w:szCs w:val="24"/>
          <w:u w:val="single"/>
          <w:lang w:val="el-GR"/>
        </w:rPr>
        <w:t>υ</w:t>
      </w:r>
      <w:r w:rsidR="00E21257" w:rsidRPr="00DC0EFE">
        <w:rPr>
          <w:rFonts w:ascii="Arial" w:hAnsi="Arial" w:cs="Arial"/>
          <w:b/>
          <w:sz w:val="24"/>
          <w:szCs w:val="24"/>
          <w:u w:val="single"/>
          <w:lang w:val="el-GR"/>
        </w:rPr>
        <w:t>πρ</w:t>
      </w:r>
      <w:r w:rsidR="00081AB1">
        <w:rPr>
          <w:rFonts w:ascii="Arial" w:hAnsi="Arial" w:cs="Arial"/>
          <w:b/>
          <w:sz w:val="24"/>
          <w:szCs w:val="24"/>
          <w:u w:val="single"/>
          <w:lang w:val="el-GR"/>
        </w:rPr>
        <w:t>ί</w:t>
      </w:r>
      <w:r w:rsidR="00E21257" w:rsidRPr="00DC0EFE">
        <w:rPr>
          <w:rFonts w:ascii="Arial" w:hAnsi="Arial" w:cs="Arial"/>
          <w:b/>
          <w:sz w:val="24"/>
          <w:szCs w:val="24"/>
          <w:u w:val="single"/>
          <w:lang w:val="el-GR"/>
        </w:rPr>
        <w:t>ου</w:t>
      </w:r>
      <w:proofErr w:type="spellEnd"/>
      <w:r w:rsidR="00E21257" w:rsidRPr="00DC0EFE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Ιατρικού Συλλόγου</w:t>
      </w:r>
    </w:p>
    <w:p w:rsidR="00A562D4" w:rsidRPr="00F440D5" w:rsidRDefault="002A371F" w:rsidP="00A562D4">
      <w:pPr>
        <w:snapToGrid w:val="0"/>
        <w:spacing w:after="360" w:line="240" w:lineRule="auto"/>
        <w:jc w:val="both"/>
        <w:rPr>
          <w:rFonts w:ascii="Arial" w:hAnsi="Arial" w:cs="Arial"/>
          <w:sz w:val="21"/>
          <w:szCs w:val="21"/>
          <w:lang w:val="el-GR"/>
        </w:rPr>
      </w:pPr>
      <w:r w:rsidRPr="00F440D5">
        <w:rPr>
          <w:rFonts w:ascii="Arial" w:hAnsi="Arial" w:cs="Arial"/>
          <w:sz w:val="21"/>
          <w:szCs w:val="21"/>
          <w:lang w:val="el-GR"/>
        </w:rPr>
        <w:t xml:space="preserve">Η  Έκτακτη Γενική Συνέλευση του </w:t>
      </w:r>
      <w:proofErr w:type="spellStart"/>
      <w:r w:rsidRPr="00F440D5">
        <w:rPr>
          <w:rFonts w:ascii="Arial" w:hAnsi="Arial" w:cs="Arial"/>
          <w:sz w:val="21"/>
          <w:szCs w:val="21"/>
          <w:lang w:val="el-GR"/>
        </w:rPr>
        <w:t>Παγκ</w:t>
      </w:r>
      <w:r w:rsidR="00081AB1">
        <w:rPr>
          <w:rFonts w:ascii="Arial" w:hAnsi="Arial" w:cs="Arial"/>
          <w:sz w:val="21"/>
          <w:szCs w:val="21"/>
          <w:lang w:val="el-GR"/>
        </w:rPr>
        <w:t>υ</w:t>
      </w:r>
      <w:r w:rsidRPr="00F440D5">
        <w:rPr>
          <w:rFonts w:ascii="Arial" w:hAnsi="Arial" w:cs="Arial"/>
          <w:sz w:val="21"/>
          <w:szCs w:val="21"/>
          <w:lang w:val="el-GR"/>
        </w:rPr>
        <w:t>πρ</w:t>
      </w:r>
      <w:r w:rsidR="00081AB1">
        <w:rPr>
          <w:rFonts w:ascii="Arial" w:hAnsi="Arial" w:cs="Arial"/>
          <w:sz w:val="21"/>
          <w:szCs w:val="21"/>
          <w:lang w:val="el-GR"/>
        </w:rPr>
        <w:t>ί</w:t>
      </w:r>
      <w:r w:rsidRPr="00F440D5">
        <w:rPr>
          <w:rFonts w:ascii="Arial" w:hAnsi="Arial" w:cs="Arial"/>
          <w:sz w:val="21"/>
          <w:szCs w:val="21"/>
          <w:lang w:val="el-GR"/>
        </w:rPr>
        <w:t>ου</w:t>
      </w:r>
      <w:proofErr w:type="spellEnd"/>
      <w:r w:rsidRPr="00F440D5">
        <w:rPr>
          <w:rFonts w:ascii="Arial" w:hAnsi="Arial" w:cs="Arial"/>
          <w:sz w:val="21"/>
          <w:szCs w:val="21"/>
          <w:lang w:val="el-GR"/>
        </w:rPr>
        <w:t xml:space="preserve"> Ιατρικού Συλλόγου </w:t>
      </w:r>
      <w:r w:rsidR="00623EF7">
        <w:rPr>
          <w:rFonts w:ascii="Arial" w:hAnsi="Arial" w:cs="Arial"/>
          <w:sz w:val="21"/>
          <w:szCs w:val="21"/>
          <w:lang w:val="el-GR"/>
        </w:rPr>
        <w:t xml:space="preserve">(ΠΙΣ) </w:t>
      </w:r>
      <w:r w:rsidR="00A562D4" w:rsidRPr="00F440D5">
        <w:rPr>
          <w:rFonts w:ascii="Arial" w:hAnsi="Arial" w:cs="Arial"/>
          <w:sz w:val="21"/>
          <w:szCs w:val="21"/>
          <w:lang w:val="el-GR"/>
        </w:rPr>
        <w:t>αποφασίζει ότι αποκλειστικά και μόνο υπό τις κάτωθι προϋποθέσεις έχει νόημα η συμμετοχή των γιατρών στον προτεινόμενο σχεδιασμό για το Γενικό Σχέδιο Υγείας</w:t>
      </w:r>
      <w:r w:rsidR="00623EF7">
        <w:rPr>
          <w:rFonts w:ascii="Arial" w:hAnsi="Arial" w:cs="Arial"/>
          <w:sz w:val="21"/>
          <w:szCs w:val="21"/>
          <w:lang w:val="el-GR"/>
        </w:rPr>
        <w:t xml:space="preserve"> (</w:t>
      </w:r>
      <w:proofErr w:type="spellStart"/>
      <w:r w:rsidR="00623EF7">
        <w:rPr>
          <w:rFonts w:ascii="Arial" w:hAnsi="Arial" w:cs="Arial"/>
          <w:sz w:val="21"/>
          <w:szCs w:val="21"/>
          <w:lang w:val="el-GR"/>
        </w:rPr>
        <w:t>ΓεΣΥ</w:t>
      </w:r>
      <w:proofErr w:type="spellEnd"/>
      <w:r w:rsidR="00623EF7">
        <w:rPr>
          <w:rFonts w:ascii="Arial" w:hAnsi="Arial" w:cs="Arial"/>
          <w:sz w:val="21"/>
          <w:szCs w:val="21"/>
          <w:lang w:val="el-GR"/>
        </w:rPr>
        <w:t>)</w:t>
      </w:r>
      <w:r w:rsidR="00A562D4" w:rsidRPr="00F440D5">
        <w:rPr>
          <w:rFonts w:ascii="Arial" w:hAnsi="Arial" w:cs="Arial"/>
          <w:sz w:val="21"/>
          <w:szCs w:val="21"/>
          <w:lang w:val="el-GR"/>
        </w:rPr>
        <w:t>:</w:t>
      </w:r>
    </w:p>
    <w:p w:rsidR="006D1984" w:rsidRPr="00F440D5" w:rsidRDefault="002A371F" w:rsidP="00A562D4">
      <w:pPr>
        <w:pStyle w:val="ListParagraph"/>
        <w:numPr>
          <w:ilvl w:val="0"/>
          <w:numId w:val="1"/>
        </w:numPr>
        <w:snapToGrid w:val="0"/>
        <w:spacing w:after="360" w:line="240" w:lineRule="auto"/>
        <w:ind w:left="360"/>
        <w:contextualSpacing w:val="0"/>
        <w:jc w:val="both"/>
        <w:rPr>
          <w:rFonts w:ascii="Arial" w:hAnsi="Arial" w:cs="Arial"/>
          <w:sz w:val="21"/>
          <w:szCs w:val="21"/>
          <w:lang w:val="el-GR"/>
        </w:rPr>
      </w:pPr>
      <w:r w:rsidRPr="00F440D5">
        <w:rPr>
          <w:rFonts w:ascii="Arial" w:hAnsi="Arial" w:cs="Arial"/>
          <w:sz w:val="21"/>
          <w:szCs w:val="21"/>
          <w:lang w:val="el-GR"/>
        </w:rPr>
        <w:t xml:space="preserve">Αύξηση του προϋπολογισμού για το </w:t>
      </w:r>
      <w:proofErr w:type="spellStart"/>
      <w:r w:rsidRPr="00F440D5">
        <w:rPr>
          <w:rFonts w:ascii="Arial" w:hAnsi="Arial" w:cs="Arial"/>
          <w:sz w:val="21"/>
          <w:szCs w:val="21"/>
          <w:lang w:val="el-GR"/>
        </w:rPr>
        <w:t>ΓεΣΥ</w:t>
      </w:r>
      <w:proofErr w:type="spellEnd"/>
      <w:r w:rsidR="006D1984" w:rsidRPr="00F440D5">
        <w:rPr>
          <w:rFonts w:ascii="Arial" w:hAnsi="Arial" w:cs="Arial"/>
          <w:sz w:val="21"/>
          <w:szCs w:val="21"/>
          <w:lang w:val="el-GR"/>
        </w:rPr>
        <w:t xml:space="preserve"> στα επίπεδα του μέσου όρου της Ευρωπαϊκής Ένωσης</w:t>
      </w:r>
      <w:r w:rsidR="00DC0EFE" w:rsidRPr="00F440D5">
        <w:rPr>
          <w:rFonts w:ascii="Arial" w:hAnsi="Arial" w:cs="Arial"/>
          <w:sz w:val="21"/>
          <w:szCs w:val="21"/>
          <w:lang w:val="el-GR"/>
        </w:rPr>
        <w:t xml:space="preserve"> </w:t>
      </w:r>
      <w:r w:rsidR="00CA5AA4" w:rsidRPr="00F440D5">
        <w:rPr>
          <w:rFonts w:ascii="Arial" w:hAnsi="Arial" w:cs="Arial"/>
          <w:sz w:val="21"/>
          <w:szCs w:val="21"/>
          <w:lang w:val="el-GR"/>
        </w:rPr>
        <w:t>για να διασφαλιστεί η ποιότητα των παρεχομένων υπηρεσιών υγείας, η ασφάλεια των ασθενών και η βιωσιμότητα του Εθνικού Συστήματος Υγ</w:t>
      </w:r>
      <w:r w:rsidR="003F3DCB">
        <w:rPr>
          <w:rFonts w:ascii="Arial" w:hAnsi="Arial" w:cs="Arial"/>
          <w:sz w:val="21"/>
          <w:szCs w:val="21"/>
          <w:lang w:val="el-GR"/>
        </w:rPr>
        <w:t>είας.</w:t>
      </w:r>
    </w:p>
    <w:p w:rsidR="00BF5D33" w:rsidRDefault="00F440D5" w:rsidP="00F24134">
      <w:pPr>
        <w:pStyle w:val="ListParagraph"/>
        <w:numPr>
          <w:ilvl w:val="0"/>
          <w:numId w:val="1"/>
        </w:numPr>
        <w:snapToGrid w:val="0"/>
        <w:spacing w:after="240" w:line="240" w:lineRule="auto"/>
        <w:ind w:left="360"/>
        <w:contextualSpacing w:val="0"/>
        <w:jc w:val="both"/>
        <w:rPr>
          <w:rFonts w:ascii="Arial" w:hAnsi="Arial" w:cs="Arial"/>
          <w:sz w:val="21"/>
          <w:szCs w:val="21"/>
          <w:lang w:val="el-GR"/>
        </w:rPr>
      </w:pPr>
      <w:r w:rsidRPr="00BF5D33">
        <w:rPr>
          <w:rFonts w:ascii="Arial" w:hAnsi="Arial" w:cs="Arial"/>
          <w:sz w:val="21"/>
          <w:szCs w:val="21"/>
          <w:lang w:val="el-GR"/>
        </w:rPr>
        <w:t xml:space="preserve">Εφαρμογή του νόμου </w:t>
      </w:r>
      <w:r w:rsidR="00CA5AA4" w:rsidRPr="00BF5D33">
        <w:rPr>
          <w:rFonts w:ascii="Arial" w:hAnsi="Arial" w:cs="Arial"/>
          <w:sz w:val="21"/>
          <w:szCs w:val="21"/>
          <w:lang w:val="el-GR"/>
        </w:rPr>
        <w:t>στον οποίο αναφέρεται ότι «η διοικητική και οικονομική αυτονόμηση των δημόσιων νοσηλευτηρίων αποτελεί προϋπόθεση για την εφαρμογή</w:t>
      </w:r>
      <w:r w:rsidR="003F3DCB" w:rsidRPr="00BF5D33">
        <w:rPr>
          <w:rFonts w:ascii="Arial" w:hAnsi="Arial" w:cs="Arial"/>
          <w:sz w:val="21"/>
          <w:szCs w:val="21"/>
          <w:lang w:val="el-GR"/>
        </w:rPr>
        <w:t xml:space="preserve"> του</w:t>
      </w:r>
      <w:r w:rsidR="00BF5D33">
        <w:rPr>
          <w:rFonts w:ascii="Arial" w:hAnsi="Arial" w:cs="Arial"/>
          <w:sz w:val="21"/>
          <w:szCs w:val="21"/>
          <w:lang w:val="el-GR"/>
        </w:rPr>
        <w:t xml:space="preserve"> </w:t>
      </w:r>
      <w:proofErr w:type="spellStart"/>
      <w:r w:rsidR="00BF5D33">
        <w:rPr>
          <w:rFonts w:ascii="Arial" w:hAnsi="Arial" w:cs="Arial"/>
          <w:sz w:val="21"/>
          <w:szCs w:val="21"/>
          <w:lang w:val="el-GR"/>
        </w:rPr>
        <w:t>ΓεΣΥ</w:t>
      </w:r>
      <w:proofErr w:type="spellEnd"/>
      <w:r w:rsidR="00BF5D33">
        <w:rPr>
          <w:rFonts w:ascii="Arial" w:hAnsi="Arial" w:cs="Arial"/>
          <w:sz w:val="21"/>
          <w:szCs w:val="21"/>
          <w:lang w:val="el-GR"/>
        </w:rPr>
        <w:t>».</w:t>
      </w:r>
      <w:r w:rsidR="003F3DCB" w:rsidRPr="00BF5D33">
        <w:rPr>
          <w:rFonts w:ascii="Arial" w:hAnsi="Arial" w:cs="Arial"/>
          <w:sz w:val="21"/>
          <w:szCs w:val="21"/>
          <w:lang w:val="el-GR"/>
        </w:rPr>
        <w:t xml:space="preserve"> </w:t>
      </w:r>
    </w:p>
    <w:p w:rsidR="00F24134" w:rsidRPr="00BF5D33" w:rsidRDefault="00F24134" w:rsidP="00A72529">
      <w:pPr>
        <w:pStyle w:val="ListParagraph"/>
        <w:snapToGrid w:val="0"/>
        <w:spacing w:after="240" w:line="240" w:lineRule="auto"/>
        <w:ind w:left="360"/>
        <w:contextualSpacing w:val="0"/>
        <w:jc w:val="both"/>
        <w:rPr>
          <w:rFonts w:ascii="Arial" w:hAnsi="Arial" w:cs="Arial"/>
          <w:sz w:val="21"/>
          <w:szCs w:val="21"/>
          <w:lang w:val="el-GR"/>
        </w:rPr>
      </w:pPr>
      <w:r w:rsidRPr="00BF5D33">
        <w:rPr>
          <w:rFonts w:ascii="Arial" w:hAnsi="Arial" w:cs="Arial"/>
          <w:sz w:val="21"/>
          <w:szCs w:val="21"/>
          <w:lang w:val="el-GR"/>
        </w:rPr>
        <w:t>Στο πλαίσιο αυτό να συμφωνηθούν ξεκάθαρα χρονοδιαγράμματα</w:t>
      </w:r>
      <w:r w:rsidR="00D957EE" w:rsidRPr="00BF5D33">
        <w:rPr>
          <w:rFonts w:ascii="Arial" w:hAnsi="Arial" w:cs="Arial"/>
          <w:sz w:val="21"/>
          <w:szCs w:val="21"/>
          <w:lang w:val="el-GR"/>
        </w:rPr>
        <w:t>,</w:t>
      </w:r>
      <w:r w:rsidR="00DC0EFE" w:rsidRPr="00BF5D33">
        <w:rPr>
          <w:rFonts w:ascii="Arial" w:hAnsi="Arial" w:cs="Arial"/>
          <w:sz w:val="21"/>
          <w:szCs w:val="21"/>
          <w:lang w:val="el-GR"/>
        </w:rPr>
        <w:t xml:space="preserve"> </w:t>
      </w:r>
      <w:r w:rsidRPr="00BF5D33">
        <w:rPr>
          <w:rFonts w:ascii="Arial" w:hAnsi="Arial" w:cs="Arial"/>
          <w:sz w:val="21"/>
          <w:szCs w:val="21"/>
          <w:lang w:val="el-GR"/>
        </w:rPr>
        <w:t>καθώς επίσης και μέτρα στήριξης τόσο των δημοσίων όσο και των ιδιωτ</w:t>
      </w:r>
      <w:r w:rsidR="00D957EE" w:rsidRPr="00BF5D33">
        <w:rPr>
          <w:rFonts w:ascii="Arial" w:hAnsi="Arial" w:cs="Arial"/>
          <w:sz w:val="21"/>
          <w:szCs w:val="21"/>
          <w:lang w:val="el-GR"/>
        </w:rPr>
        <w:t xml:space="preserve">ών ιατρών, καθώς επίσης και των  </w:t>
      </w:r>
      <w:r w:rsidRPr="00BF5D33">
        <w:rPr>
          <w:rFonts w:ascii="Arial" w:hAnsi="Arial" w:cs="Arial"/>
          <w:sz w:val="21"/>
          <w:szCs w:val="21"/>
          <w:lang w:val="el-GR"/>
        </w:rPr>
        <w:t>νοσηλευτηρίων</w:t>
      </w:r>
      <w:r w:rsidR="00D957EE" w:rsidRPr="00BF5D33">
        <w:rPr>
          <w:rFonts w:ascii="Arial" w:hAnsi="Arial" w:cs="Arial"/>
          <w:sz w:val="21"/>
          <w:szCs w:val="21"/>
          <w:lang w:val="el-GR"/>
        </w:rPr>
        <w:t xml:space="preserve"> τόσο στο δημόσιο όσο και στον ιδιωτικό τομέα</w:t>
      </w:r>
      <w:r w:rsidRPr="00BF5D33">
        <w:rPr>
          <w:rFonts w:ascii="Arial" w:hAnsi="Arial" w:cs="Arial"/>
          <w:sz w:val="21"/>
          <w:szCs w:val="21"/>
          <w:lang w:val="el-GR"/>
        </w:rPr>
        <w:t xml:space="preserve">, ούτως ώστε να διασφαλίζονται </w:t>
      </w:r>
      <w:r w:rsidR="009657C0" w:rsidRPr="00BF5D33">
        <w:rPr>
          <w:rFonts w:ascii="Arial" w:hAnsi="Arial" w:cs="Arial"/>
          <w:sz w:val="21"/>
          <w:szCs w:val="21"/>
          <w:lang w:val="el-GR"/>
        </w:rPr>
        <w:t>η ασφάλεια, η ποιότητα και η</w:t>
      </w:r>
      <w:r w:rsidRPr="00BF5D33">
        <w:rPr>
          <w:rFonts w:ascii="Arial" w:hAnsi="Arial" w:cs="Arial"/>
          <w:sz w:val="21"/>
          <w:szCs w:val="21"/>
          <w:lang w:val="el-GR"/>
        </w:rPr>
        <w:t xml:space="preserve"> βιωσιμότητα του συστήματος</w:t>
      </w:r>
      <w:r w:rsidR="003F3DCB" w:rsidRPr="00BF5D33">
        <w:rPr>
          <w:rFonts w:ascii="Arial" w:hAnsi="Arial" w:cs="Arial"/>
          <w:sz w:val="21"/>
          <w:szCs w:val="21"/>
          <w:lang w:val="el-GR"/>
        </w:rPr>
        <w:t>.</w:t>
      </w:r>
    </w:p>
    <w:p w:rsidR="0066701B" w:rsidRPr="00F440D5" w:rsidRDefault="0066701B" w:rsidP="00A562D4">
      <w:pPr>
        <w:pStyle w:val="ListParagraph"/>
        <w:numPr>
          <w:ilvl w:val="0"/>
          <w:numId w:val="1"/>
        </w:numPr>
        <w:snapToGrid w:val="0"/>
        <w:spacing w:after="360" w:line="240" w:lineRule="auto"/>
        <w:ind w:left="360"/>
        <w:contextualSpacing w:val="0"/>
        <w:jc w:val="both"/>
        <w:rPr>
          <w:rFonts w:ascii="Arial" w:hAnsi="Arial" w:cs="Arial"/>
          <w:sz w:val="21"/>
          <w:szCs w:val="21"/>
          <w:lang w:val="el-GR"/>
        </w:rPr>
      </w:pPr>
      <w:r w:rsidRPr="00F440D5">
        <w:rPr>
          <w:rFonts w:ascii="Arial" w:hAnsi="Arial" w:cs="Arial"/>
          <w:sz w:val="21"/>
          <w:szCs w:val="21"/>
          <w:lang w:val="el-GR"/>
        </w:rPr>
        <w:t xml:space="preserve">Καθορισμός των αμοιβών των γιατρών στο </w:t>
      </w:r>
      <w:proofErr w:type="spellStart"/>
      <w:r w:rsidRPr="00F440D5">
        <w:rPr>
          <w:rFonts w:ascii="Arial" w:hAnsi="Arial" w:cs="Arial"/>
          <w:sz w:val="21"/>
          <w:szCs w:val="21"/>
          <w:lang w:val="el-GR"/>
        </w:rPr>
        <w:t>ΓεΣΥ</w:t>
      </w:r>
      <w:proofErr w:type="spellEnd"/>
      <w:r w:rsidRPr="00F440D5">
        <w:rPr>
          <w:rFonts w:ascii="Arial" w:hAnsi="Arial" w:cs="Arial"/>
          <w:sz w:val="21"/>
          <w:szCs w:val="21"/>
          <w:lang w:val="el-GR"/>
        </w:rPr>
        <w:t xml:space="preserve"> ως ακολούθως:</w:t>
      </w:r>
    </w:p>
    <w:p w:rsidR="0008305B" w:rsidRDefault="002A371F" w:rsidP="0008305B">
      <w:pPr>
        <w:snapToGrid w:val="0"/>
        <w:spacing w:after="0" w:line="240" w:lineRule="auto"/>
        <w:ind w:left="357"/>
        <w:jc w:val="both"/>
        <w:rPr>
          <w:rFonts w:ascii="Arial" w:hAnsi="Arial" w:cs="Arial"/>
          <w:sz w:val="21"/>
          <w:szCs w:val="21"/>
          <w:lang w:val="el-GR"/>
        </w:rPr>
      </w:pPr>
      <w:r w:rsidRPr="00F440D5">
        <w:rPr>
          <w:rFonts w:ascii="Arial" w:hAnsi="Arial" w:cs="Arial"/>
          <w:sz w:val="21"/>
          <w:szCs w:val="21"/>
          <w:lang w:val="el-GR"/>
        </w:rPr>
        <w:t>3</w:t>
      </w:r>
      <w:r w:rsidR="00E21257" w:rsidRPr="00F440D5">
        <w:rPr>
          <w:rFonts w:ascii="Arial" w:hAnsi="Arial" w:cs="Arial"/>
          <w:sz w:val="21"/>
          <w:szCs w:val="21"/>
          <w:lang w:val="el-GR"/>
        </w:rPr>
        <w:t>α</w:t>
      </w:r>
      <w:r w:rsidRPr="00F440D5">
        <w:rPr>
          <w:rFonts w:ascii="Arial" w:hAnsi="Arial" w:cs="Arial"/>
          <w:sz w:val="21"/>
          <w:szCs w:val="21"/>
          <w:lang w:val="el-GR"/>
        </w:rPr>
        <w:t xml:space="preserve">. Καθορισμός των αμοιβών των προσωπικών γιατρών του </w:t>
      </w:r>
      <w:proofErr w:type="spellStart"/>
      <w:r w:rsidRPr="00F440D5">
        <w:rPr>
          <w:rFonts w:ascii="Arial" w:hAnsi="Arial" w:cs="Arial"/>
          <w:sz w:val="21"/>
          <w:szCs w:val="21"/>
          <w:lang w:val="el-GR"/>
        </w:rPr>
        <w:t>ΓεΣΥ</w:t>
      </w:r>
      <w:proofErr w:type="spellEnd"/>
      <w:r w:rsidRPr="00F440D5">
        <w:rPr>
          <w:rFonts w:ascii="Arial" w:hAnsi="Arial" w:cs="Arial"/>
          <w:sz w:val="21"/>
          <w:szCs w:val="21"/>
          <w:lang w:val="el-GR"/>
        </w:rPr>
        <w:t xml:space="preserve"> σύμφωνα με τις προτάσεις </w:t>
      </w:r>
      <w:r w:rsidR="0008305B">
        <w:rPr>
          <w:rFonts w:ascii="Arial" w:hAnsi="Arial" w:cs="Arial"/>
          <w:sz w:val="21"/>
          <w:szCs w:val="21"/>
          <w:lang w:val="el-GR"/>
        </w:rPr>
        <w:t xml:space="preserve">     </w:t>
      </w:r>
    </w:p>
    <w:p w:rsidR="002A371F" w:rsidRDefault="0008305B" w:rsidP="0008305B">
      <w:pPr>
        <w:snapToGrid w:val="0"/>
        <w:spacing w:after="0" w:line="240" w:lineRule="auto"/>
        <w:ind w:left="357" w:firstLine="360"/>
        <w:jc w:val="both"/>
        <w:rPr>
          <w:rFonts w:ascii="Arial" w:hAnsi="Arial" w:cs="Arial"/>
          <w:sz w:val="21"/>
          <w:szCs w:val="21"/>
          <w:lang w:val="el-GR"/>
        </w:rPr>
      </w:pPr>
      <w:r>
        <w:rPr>
          <w:rFonts w:ascii="Arial" w:hAnsi="Arial" w:cs="Arial"/>
          <w:sz w:val="21"/>
          <w:szCs w:val="21"/>
          <w:lang w:val="el-GR"/>
        </w:rPr>
        <w:t xml:space="preserve"> </w:t>
      </w:r>
      <w:r w:rsidR="002A371F" w:rsidRPr="00F440D5">
        <w:rPr>
          <w:rFonts w:ascii="Arial" w:hAnsi="Arial" w:cs="Arial"/>
          <w:sz w:val="21"/>
          <w:szCs w:val="21"/>
          <w:lang w:val="el-GR"/>
        </w:rPr>
        <w:t xml:space="preserve">που έχει καταθέσει ο ΠΙΣ στον </w:t>
      </w:r>
      <w:r w:rsidR="00623EF7">
        <w:rPr>
          <w:rFonts w:ascii="Arial" w:hAnsi="Arial" w:cs="Arial"/>
          <w:sz w:val="21"/>
          <w:szCs w:val="21"/>
          <w:lang w:val="el-GR"/>
        </w:rPr>
        <w:t>Οργανισμό Ασφάλισης Υγείας (</w:t>
      </w:r>
      <w:r w:rsidR="002A371F" w:rsidRPr="00F440D5">
        <w:rPr>
          <w:rFonts w:ascii="Arial" w:hAnsi="Arial" w:cs="Arial"/>
          <w:sz w:val="21"/>
          <w:szCs w:val="21"/>
          <w:lang w:val="el-GR"/>
        </w:rPr>
        <w:t>ΟΑΥ</w:t>
      </w:r>
      <w:r w:rsidR="00623EF7">
        <w:rPr>
          <w:rFonts w:ascii="Arial" w:hAnsi="Arial" w:cs="Arial"/>
          <w:sz w:val="21"/>
          <w:szCs w:val="21"/>
          <w:lang w:val="el-GR"/>
        </w:rPr>
        <w:t>)</w:t>
      </w:r>
    </w:p>
    <w:p w:rsidR="0008305B" w:rsidRPr="00F440D5" w:rsidRDefault="0008305B" w:rsidP="0008305B">
      <w:pPr>
        <w:snapToGrid w:val="0"/>
        <w:spacing w:after="0" w:line="240" w:lineRule="auto"/>
        <w:ind w:left="357" w:firstLine="360"/>
        <w:jc w:val="both"/>
        <w:rPr>
          <w:rFonts w:ascii="Arial" w:hAnsi="Arial" w:cs="Arial"/>
          <w:sz w:val="21"/>
          <w:szCs w:val="21"/>
          <w:lang w:val="el-GR"/>
        </w:rPr>
      </w:pPr>
    </w:p>
    <w:p w:rsidR="002A371F" w:rsidRPr="00F440D5" w:rsidRDefault="002A371F" w:rsidP="00A562D4">
      <w:pPr>
        <w:snapToGrid w:val="0"/>
        <w:spacing w:after="360" w:line="240" w:lineRule="auto"/>
        <w:ind w:left="360"/>
        <w:jc w:val="both"/>
        <w:rPr>
          <w:rFonts w:ascii="Arial" w:hAnsi="Arial" w:cs="Arial"/>
          <w:sz w:val="21"/>
          <w:szCs w:val="21"/>
          <w:lang w:val="el-GR"/>
        </w:rPr>
      </w:pPr>
      <w:r w:rsidRPr="00F440D5">
        <w:rPr>
          <w:rFonts w:ascii="Arial" w:hAnsi="Arial" w:cs="Arial"/>
          <w:sz w:val="21"/>
          <w:szCs w:val="21"/>
          <w:lang w:val="el-GR"/>
        </w:rPr>
        <w:t>3β. Εγγυημένη τιμή μονάδας για τους ειδικούς γιατρούς</w:t>
      </w:r>
      <w:r w:rsidR="0038106B" w:rsidRPr="00F440D5">
        <w:rPr>
          <w:rFonts w:ascii="Arial" w:hAnsi="Arial" w:cs="Arial"/>
          <w:sz w:val="21"/>
          <w:szCs w:val="21"/>
          <w:lang w:val="el-GR"/>
        </w:rPr>
        <w:t>, σ</w:t>
      </w:r>
      <w:r w:rsidR="00F24134" w:rsidRPr="00F440D5">
        <w:rPr>
          <w:rFonts w:ascii="Arial" w:hAnsi="Arial" w:cs="Arial"/>
          <w:sz w:val="21"/>
          <w:szCs w:val="21"/>
          <w:lang w:val="el-GR"/>
        </w:rPr>
        <w:t xml:space="preserve">την </w:t>
      </w:r>
      <w:proofErr w:type="spellStart"/>
      <w:r w:rsidR="0038106B" w:rsidRPr="00F440D5">
        <w:rPr>
          <w:rFonts w:ascii="Arial" w:hAnsi="Arial" w:cs="Arial"/>
          <w:sz w:val="21"/>
          <w:szCs w:val="21"/>
          <w:lang w:val="el-GR"/>
        </w:rPr>
        <w:t>εξωνοσοκομειακή</w:t>
      </w:r>
      <w:proofErr w:type="spellEnd"/>
      <w:r w:rsidR="00DC0EFE" w:rsidRPr="00F440D5">
        <w:rPr>
          <w:rFonts w:ascii="Arial" w:hAnsi="Arial" w:cs="Arial"/>
          <w:sz w:val="21"/>
          <w:szCs w:val="21"/>
          <w:lang w:val="el-GR"/>
        </w:rPr>
        <w:t xml:space="preserve"> </w:t>
      </w:r>
      <w:r w:rsidR="00F24134" w:rsidRPr="00F440D5">
        <w:rPr>
          <w:rFonts w:ascii="Arial" w:hAnsi="Arial" w:cs="Arial"/>
          <w:sz w:val="21"/>
          <w:szCs w:val="21"/>
          <w:lang w:val="el-GR"/>
        </w:rPr>
        <w:t>π</w:t>
      </w:r>
      <w:r w:rsidR="0038106B" w:rsidRPr="00F440D5">
        <w:rPr>
          <w:rFonts w:ascii="Arial" w:hAnsi="Arial" w:cs="Arial"/>
          <w:sz w:val="21"/>
          <w:szCs w:val="21"/>
          <w:lang w:val="el-GR"/>
        </w:rPr>
        <w:t>ερίθαλψη</w:t>
      </w:r>
    </w:p>
    <w:p w:rsidR="00BF3FA1" w:rsidRDefault="003F3DCB" w:rsidP="00BF3FA1">
      <w:pPr>
        <w:snapToGrid w:val="0"/>
        <w:spacing w:after="0" w:line="240" w:lineRule="auto"/>
        <w:ind w:left="357"/>
        <w:jc w:val="both"/>
        <w:rPr>
          <w:rFonts w:ascii="Arial" w:hAnsi="Arial" w:cs="Arial"/>
          <w:sz w:val="21"/>
          <w:szCs w:val="21"/>
          <w:lang w:val="el-GR"/>
        </w:rPr>
      </w:pPr>
      <w:r>
        <w:rPr>
          <w:rFonts w:ascii="Arial" w:hAnsi="Arial" w:cs="Arial"/>
          <w:sz w:val="21"/>
          <w:szCs w:val="21"/>
          <w:lang w:val="el-GR"/>
        </w:rPr>
        <w:t>3γ.</w:t>
      </w:r>
      <w:r w:rsidR="00BF3FA1">
        <w:rPr>
          <w:rFonts w:ascii="Arial" w:hAnsi="Arial" w:cs="Arial"/>
          <w:sz w:val="21"/>
          <w:szCs w:val="21"/>
          <w:lang w:val="el-GR"/>
        </w:rPr>
        <w:t xml:space="preserve"> </w:t>
      </w:r>
      <w:r w:rsidR="00CA5AA4" w:rsidRPr="00F440D5">
        <w:rPr>
          <w:rFonts w:ascii="Arial" w:hAnsi="Arial" w:cs="Arial"/>
          <w:sz w:val="21"/>
          <w:szCs w:val="21"/>
          <w:lang w:val="el-GR"/>
        </w:rPr>
        <w:t xml:space="preserve">Καθορισμός του ύψους της αμοιβής των ιατρών ανά ιατρική πράξη για </w:t>
      </w:r>
      <w:r w:rsidR="00CD1DBA" w:rsidRPr="00F440D5">
        <w:rPr>
          <w:rFonts w:ascii="Arial" w:hAnsi="Arial" w:cs="Arial"/>
          <w:sz w:val="21"/>
          <w:szCs w:val="21"/>
          <w:lang w:val="el-GR"/>
        </w:rPr>
        <w:t xml:space="preserve">την </w:t>
      </w:r>
    </w:p>
    <w:p w:rsidR="0008305B" w:rsidRDefault="00CA5AA4" w:rsidP="00BF3FA1">
      <w:pPr>
        <w:snapToGrid w:val="0"/>
        <w:spacing w:after="0" w:line="240" w:lineRule="auto"/>
        <w:ind w:left="357" w:firstLine="360"/>
        <w:jc w:val="both"/>
        <w:rPr>
          <w:rFonts w:ascii="Arial" w:hAnsi="Arial" w:cs="Arial"/>
          <w:sz w:val="21"/>
          <w:szCs w:val="21"/>
          <w:lang w:val="el-GR"/>
        </w:rPr>
      </w:pPr>
      <w:proofErr w:type="spellStart"/>
      <w:r w:rsidRPr="00F440D5">
        <w:rPr>
          <w:rFonts w:ascii="Arial" w:hAnsi="Arial" w:cs="Arial"/>
          <w:sz w:val="21"/>
          <w:szCs w:val="21"/>
          <w:lang w:val="el-GR"/>
        </w:rPr>
        <w:t>ενδονοσοκομειακή</w:t>
      </w:r>
      <w:proofErr w:type="spellEnd"/>
      <w:r w:rsidRPr="00F440D5">
        <w:rPr>
          <w:rFonts w:ascii="Arial" w:hAnsi="Arial" w:cs="Arial"/>
          <w:sz w:val="21"/>
          <w:szCs w:val="21"/>
          <w:lang w:val="el-GR"/>
        </w:rPr>
        <w:t xml:space="preserve"> </w:t>
      </w:r>
      <w:r w:rsidR="0008305B">
        <w:rPr>
          <w:rFonts w:ascii="Arial" w:hAnsi="Arial" w:cs="Arial"/>
          <w:sz w:val="21"/>
          <w:szCs w:val="21"/>
          <w:lang w:val="el-GR"/>
        </w:rPr>
        <w:t>π</w:t>
      </w:r>
      <w:r w:rsidRPr="00F440D5">
        <w:rPr>
          <w:rFonts w:ascii="Arial" w:hAnsi="Arial" w:cs="Arial"/>
          <w:sz w:val="21"/>
          <w:szCs w:val="21"/>
          <w:lang w:val="el-GR"/>
        </w:rPr>
        <w:t>ερίθαλψη</w:t>
      </w:r>
    </w:p>
    <w:p w:rsidR="00BF3FA1" w:rsidRPr="00F440D5" w:rsidRDefault="00BF3FA1" w:rsidP="00BF3FA1">
      <w:pPr>
        <w:snapToGrid w:val="0"/>
        <w:spacing w:after="0" w:line="240" w:lineRule="auto"/>
        <w:ind w:left="357" w:firstLine="360"/>
        <w:jc w:val="both"/>
        <w:rPr>
          <w:rFonts w:ascii="Arial" w:hAnsi="Arial" w:cs="Arial"/>
          <w:sz w:val="21"/>
          <w:szCs w:val="21"/>
          <w:lang w:val="el-GR"/>
        </w:rPr>
      </w:pPr>
    </w:p>
    <w:p w:rsidR="0008305B" w:rsidRDefault="009657C0" w:rsidP="0008305B">
      <w:pPr>
        <w:pStyle w:val="ListParagraph"/>
        <w:snapToGrid w:val="0"/>
        <w:spacing w:after="0" w:line="240" w:lineRule="auto"/>
        <w:ind w:left="360"/>
        <w:contextualSpacing w:val="0"/>
        <w:jc w:val="both"/>
        <w:rPr>
          <w:rFonts w:ascii="Arial" w:hAnsi="Arial" w:cs="Arial"/>
          <w:sz w:val="21"/>
          <w:szCs w:val="21"/>
          <w:lang w:val="el-GR"/>
        </w:rPr>
      </w:pPr>
      <w:r w:rsidRPr="00F440D5">
        <w:rPr>
          <w:rFonts w:ascii="Arial" w:hAnsi="Arial" w:cs="Arial"/>
          <w:sz w:val="21"/>
          <w:szCs w:val="21"/>
          <w:lang w:val="el-GR"/>
        </w:rPr>
        <w:t xml:space="preserve">3δ. Σαφής και νομικά κατοχυρωμένος διαχωρισμός της αμοιβής του γιατρού από αυτήν του </w:t>
      </w:r>
    </w:p>
    <w:p w:rsidR="00DC0EFE" w:rsidRDefault="0008305B" w:rsidP="0008305B">
      <w:pPr>
        <w:pStyle w:val="ListParagraph"/>
        <w:snapToGrid w:val="0"/>
        <w:spacing w:after="0" w:line="240" w:lineRule="auto"/>
        <w:ind w:left="360"/>
        <w:contextualSpacing w:val="0"/>
        <w:jc w:val="both"/>
        <w:rPr>
          <w:rFonts w:ascii="Arial" w:hAnsi="Arial" w:cs="Arial"/>
          <w:sz w:val="21"/>
          <w:szCs w:val="21"/>
          <w:lang w:val="el-GR"/>
        </w:rPr>
      </w:pPr>
      <w:r>
        <w:rPr>
          <w:rFonts w:ascii="Arial" w:hAnsi="Arial" w:cs="Arial"/>
          <w:sz w:val="21"/>
          <w:szCs w:val="21"/>
          <w:lang w:val="el-GR"/>
        </w:rPr>
        <w:tab/>
        <w:t>ν</w:t>
      </w:r>
      <w:r w:rsidR="009657C0" w:rsidRPr="00F440D5">
        <w:rPr>
          <w:rFonts w:ascii="Arial" w:hAnsi="Arial" w:cs="Arial"/>
          <w:sz w:val="21"/>
          <w:szCs w:val="21"/>
          <w:lang w:val="el-GR"/>
        </w:rPr>
        <w:t>οσηλευτηρίου</w:t>
      </w:r>
    </w:p>
    <w:p w:rsidR="0008305B" w:rsidRPr="00F440D5" w:rsidRDefault="0008305B" w:rsidP="0008305B">
      <w:pPr>
        <w:pStyle w:val="ListParagraph"/>
        <w:snapToGrid w:val="0"/>
        <w:spacing w:after="0" w:line="240" w:lineRule="auto"/>
        <w:ind w:left="360"/>
        <w:contextualSpacing w:val="0"/>
        <w:jc w:val="both"/>
        <w:rPr>
          <w:rFonts w:ascii="Arial" w:hAnsi="Arial" w:cs="Arial"/>
          <w:sz w:val="21"/>
          <w:szCs w:val="21"/>
          <w:lang w:val="el-GR"/>
        </w:rPr>
      </w:pPr>
    </w:p>
    <w:p w:rsidR="00CA5AA4" w:rsidRPr="00F440D5" w:rsidRDefault="00CA5AA4" w:rsidP="00DC0EFE">
      <w:pPr>
        <w:pStyle w:val="ListParagraph"/>
        <w:numPr>
          <w:ilvl w:val="0"/>
          <w:numId w:val="1"/>
        </w:numPr>
        <w:snapToGrid w:val="0"/>
        <w:spacing w:after="360" w:line="240" w:lineRule="auto"/>
        <w:ind w:left="426" w:hanging="426"/>
        <w:contextualSpacing w:val="0"/>
        <w:jc w:val="both"/>
        <w:rPr>
          <w:rFonts w:ascii="Arial" w:hAnsi="Arial" w:cs="Arial"/>
          <w:sz w:val="21"/>
          <w:szCs w:val="21"/>
          <w:lang w:val="el-GR"/>
        </w:rPr>
      </w:pPr>
      <w:r w:rsidRPr="00F440D5">
        <w:rPr>
          <w:rFonts w:ascii="Arial" w:hAnsi="Arial" w:cs="Arial"/>
          <w:sz w:val="21"/>
          <w:szCs w:val="21"/>
          <w:lang w:val="el-GR"/>
        </w:rPr>
        <w:t>Εργασιακά – Πλαίσιο Συμμετοχής</w:t>
      </w:r>
    </w:p>
    <w:p w:rsidR="00CA5AA4" w:rsidRPr="00F440D5" w:rsidRDefault="002A371F" w:rsidP="005937A2">
      <w:pPr>
        <w:snapToGrid w:val="0"/>
        <w:spacing w:after="360" w:line="240" w:lineRule="auto"/>
        <w:ind w:left="420"/>
        <w:jc w:val="both"/>
        <w:rPr>
          <w:rFonts w:ascii="Arial" w:hAnsi="Arial" w:cs="Arial"/>
          <w:sz w:val="21"/>
          <w:szCs w:val="21"/>
          <w:lang w:val="el-GR"/>
        </w:rPr>
      </w:pPr>
      <w:r w:rsidRPr="00F440D5">
        <w:rPr>
          <w:rFonts w:ascii="Arial" w:hAnsi="Arial" w:cs="Arial"/>
          <w:sz w:val="21"/>
          <w:szCs w:val="21"/>
          <w:lang w:val="el-GR"/>
        </w:rPr>
        <w:t xml:space="preserve">Σαφείς επεξηγήσεις και γραπτές εγγυήσεις με νομική ισχύ των όρων που περιλαμβάνονται στο πλαίσιο συμμετοχής των συμβαλλομένων γιατρών, </w:t>
      </w:r>
      <w:r w:rsidR="006D1984" w:rsidRPr="00F440D5">
        <w:rPr>
          <w:rFonts w:ascii="Arial" w:hAnsi="Arial" w:cs="Arial"/>
          <w:sz w:val="21"/>
          <w:szCs w:val="21"/>
          <w:lang w:val="el-GR"/>
        </w:rPr>
        <w:t xml:space="preserve">τόσο </w:t>
      </w:r>
      <w:r w:rsidRPr="00F440D5">
        <w:rPr>
          <w:rFonts w:ascii="Arial" w:hAnsi="Arial" w:cs="Arial"/>
          <w:sz w:val="21"/>
          <w:szCs w:val="21"/>
          <w:lang w:val="el-GR"/>
        </w:rPr>
        <w:t xml:space="preserve">του δημοσίου </w:t>
      </w:r>
      <w:r w:rsidR="006D1984" w:rsidRPr="00F440D5">
        <w:rPr>
          <w:rFonts w:ascii="Arial" w:hAnsi="Arial" w:cs="Arial"/>
          <w:sz w:val="21"/>
          <w:szCs w:val="21"/>
          <w:lang w:val="el-GR"/>
        </w:rPr>
        <w:t xml:space="preserve">όσο </w:t>
      </w:r>
      <w:r w:rsidRPr="00F440D5">
        <w:rPr>
          <w:rFonts w:ascii="Arial" w:hAnsi="Arial" w:cs="Arial"/>
          <w:sz w:val="21"/>
          <w:szCs w:val="21"/>
          <w:lang w:val="el-GR"/>
        </w:rPr>
        <w:t xml:space="preserve">και </w:t>
      </w:r>
      <w:r w:rsidR="006D1984" w:rsidRPr="00F440D5">
        <w:rPr>
          <w:rFonts w:ascii="Arial" w:hAnsi="Arial" w:cs="Arial"/>
          <w:sz w:val="21"/>
          <w:szCs w:val="21"/>
          <w:lang w:val="el-GR"/>
        </w:rPr>
        <w:t xml:space="preserve">του </w:t>
      </w:r>
      <w:r w:rsidRPr="00F440D5">
        <w:rPr>
          <w:rFonts w:ascii="Arial" w:hAnsi="Arial" w:cs="Arial"/>
          <w:sz w:val="21"/>
          <w:szCs w:val="21"/>
          <w:lang w:val="el-GR"/>
        </w:rPr>
        <w:t>ιδιωτικού τομέα</w:t>
      </w:r>
      <w:r w:rsidR="00E21257" w:rsidRPr="00F440D5">
        <w:rPr>
          <w:rFonts w:ascii="Arial" w:hAnsi="Arial" w:cs="Arial"/>
          <w:sz w:val="21"/>
          <w:szCs w:val="21"/>
          <w:lang w:val="el-GR"/>
        </w:rPr>
        <w:t>,</w:t>
      </w:r>
      <w:r w:rsidRPr="00F440D5">
        <w:rPr>
          <w:rFonts w:ascii="Arial" w:hAnsi="Arial" w:cs="Arial"/>
          <w:sz w:val="21"/>
          <w:szCs w:val="21"/>
          <w:lang w:val="el-GR"/>
        </w:rPr>
        <w:t xml:space="preserve"> στο </w:t>
      </w:r>
      <w:proofErr w:type="spellStart"/>
      <w:r w:rsidRPr="00F440D5">
        <w:rPr>
          <w:rFonts w:ascii="Arial" w:hAnsi="Arial" w:cs="Arial"/>
          <w:sz w:val="21"/>
          <w:szCs w:val="21"/>
          <w:lang w:val="el-GR"/>
        </w:rPr>
        <w:t>ΓεΣΥ</w:t>
      </w:r>
      <w:proofErr w:type="spellEnd"/>
      <w:r w:rsidR="003F3DCB">
        <w:rPr>
          <w:rFonts w:ascii="Arial" w:hAnsi="Arial" w:cs="Arial"/>
          <w:sz w:val="21"/>
          <w:szCs w:val="21"/>
          <w:lang w:val="el-GR"/>
        </w:rPr>
        <w:t>.</w:t>
      </w:r>
    </w:p>
    <w:p w:rsidR="005257BE" w:rsidRPr="00F440D5" w:rsidRDefault="006B2EC2" w:rsidP="00C82C8A">
      <w:pPr>
        <w:snapToGrid w:val="0"/>
        <w:spacing w:after="360" w:line="240" w:lineRule="auto"/>
        <w:jc w:val="both"/>
        <w:rPr>
          <w:rFonts w:ascii="Arial" w:hAnsi="Arial" w:cs="Arial"/>
          <w:sz w:val="21"/>
          <w:szCs w:val="21"/>
          <w:lang w:val="el-GR"/>
        </w:rPr>
      </w:pPr>
      <w:r w:rsidRPr="00F440D5">
        <w:rPr>
          <w:rFonts w:ascii="Arial" w:hAnsi="Arial" w:cs="Arial"/>
          <w:sz w:val="21"/>
          <w:szCs w:val="21"/>
          <w:lang w:val="el-GR"/>
        </w:rPr>
        <w:t xml:space="preserve">5.   </w:t>
      </w:r>
      <w:r w:rsidR="00F24134" w:rsidRPr="00F440D5">
        <w:rPr>
          <w:rFonts w:ascii="Arial" w:hAnsi="Arial" w:cs="Arial"/>
          <w:sz w:val="21"/>
          <w:szCs w:val="21"/>
          <w:lang w:val="el-GR"/>
        </w:rPr>
        <w:t xml:space="preserve">Ελεύθερη άσκηση της ιδιωτικής ιατρικής στο πλαίσιο του </w:t>
      </w:r>
      <w:proofErr w:type="spellStart"/>
      <w:r w:rsidR="00F24134" w:rsidRPr="00F440D5">
        <w:rPr>
          <w:rFonts w:ascii="Arial" w:hAnsi="Arial" w:cs="Arial"/>
          <w:sz w:val="21"/>
          <w:szCs w:val="21"/>
          <w:lang w:val="el-GR"/>
        </w:rPr>
        <w:t>ΓεΣΥ</w:t>
      </w:r>
      <w:proofErr w:type="spellEnd"/>
    </w:p>
    <w:p w:rsidR="00DC0EFE" w:rsidRDefault="00A562D4" w:rsidP="00DC0EFE">
      <w:pPr>
        <w:snapToGrid w:val="0"/>
        <w:spacing w:after="360" w:line="240" w:lineRule="auto"/>
        <w:jc w:val="both"/>
        <w:rPr>
          <w:rFonts w:ascii="Arial" w:hAnsi="Arial" w:cs="Arial"/>
          <w:sz w:val="21"/>
          <w:szCs w:val="21"/>
          <w:lang w:val="el-GR"/>
        </w:rPr>
      </w:pPr>
      <w:r w:rsidRPr="00F440D5">
        <w:rPr>
          <w:rFonts w:ascii="Arial" w:hAnsi="Arial" w:cs="Arial"/>
          <w:sz w:val="21"/>
          <w:szCs w:val="21"/>
          <w:lang w:val="el-GR"/>
        </w:rPr>
        <w:t>Η Γενική Συνέλευση εξουσιοδοτεί το Συμβούλιο Ιατρικού Σώματος</w:t>
      </w:r>
      <w:r w:rsidR="0008305B">
        <w:rPr>
          <w:rFonts w:ascii="Arial" w:hAnsi="Arial" w:cs="Arial"/>
          <w:sz w:val="21"/>
          <w:szCs w:val="21"/>
          <w:lang w:val="el-GR"/>
        </w:rPr>
        <w:t xml:space="preserve"> (ΣΙΣ) </w:t>
      </w:r>
      <w:r w:rsidR="00C7640C" w:rsidRPr="00F440D5">
        <w:rPr>
          <w:rFonts w:ascii="Arial" w:hAnsi="Arial" w:cs="Arial"/>
          <w:sz w:val="21"/>
          <w:szCs w:val="21"/>
          <w:lang w:val="el-GR"/>
        </w:rPr>
        <w:t xml:space="preserve">να συνεχίσει τις διαπραγματεύσεις με τον </w:t>
      </w:r>
      <w:r w:rsidR="00623EF7">
        <w:rPr>
          <w:rFonts w:ascii="Arial" w:hAnsi="Arial" w:cs="Arial"/>
          <w:sz w:val="21"/>
          <w:szCs w:val="21"/>
          <w:lang w:val="el-GR"/>
        </w:rPr>
        <w:t>ΟΑΥ</w:t>
      </w:r>
      <w:r w:rsidR="00C7640C" w:rsidRPr="00F440D5">
        <w:rPr>
          <w:rFonts w:ascii="Arial" w:hAnsi="Arial" w:cs="Arial"/>
          <w:sz w:val="21"/>
          <w:szCs w:val="21"/>
          <w:lang w:val="el-GR"/>
        </w:rPr>
        <w:t xml:space="preserve"> </w:t>
      </w:r>
      <w:r w:rsidR="00CA7D4B" w:rsidRPr="00F440D5">
        <w:rPr>
          <w:rFonts w:ascii="Arial" w:hAnsi="Arial" w:cs="Arial"/>
          <w:sz w:val="21"/>
          <w:szCs w:val="21"/>
          <w:lang w:val="el-GR"/>
        </w:rPr>
        <w:t xml:space="preserve">και την Πολιτεία </w:t>
      </w:r>
      <w:r w:rsidR="00F440D5" w:rsidRPr="00F440D5">
        <w:rPr>
          <w:rFonts w:ascii="Arial" w:hAnsi="Arial" w:cs="Arial"/>
          <w:sz w:val="21"/>
          <w:szCs w:val="21"/>
          <w:lang w:val="el-GR"/>
        </w:rPr>
        <w:t>με στόχο τη</w:t>
      </w:r>
      <w:r w:rsidR="00C7640C" w:rsidRPr="00F440D5">
        <w:rPr>
          <w:rFonts w:ascii="Arial" w:hAnsi="Arial" w:cs="Arial"/>
          <w:sz w:val="21"/>
          <w:szCs w:val="21"/>
          <w:lang w:val="el-GR"/>
        </w:rPr>
        <w:t xml:space="preserve"> δημιουργία ενός </w:t>
      </w:r>
      <w:r w:rsidRPr="00F440D5">
        <w:rPr>
          <w:rFonts w:ascii="Arial" w:hAnsi="Arial" w:cs="Arial"/>
          <w:sz w:val="21"/>
          <w:szCs w:val="21"/>
          <w:lang w:val="el-GR"/>
        </w:rPr>
        <w:t xml:space="preserve">σύγχρονου, </w:t>
      </w:r>
      <w:r w:rsidR="00C7640C" w:rsidRPr="00F440D5">
        <w:rPr>
          <w:rFonts w:ascii="Arial" w:hAnsi="Arial" w:cs="Arial"/>
          <w:sz w:val="21"/>
          <w:szCs w:val="21"/>
          <w:lang w:val="el-GR"/>
        </w:rPr>
        <w:t xml:space="preserve">ποιοτικού και βιώσιμου </w:t>
      </w:r>
      <w:r w:rsidRPr="00F440D5">
        <w:rPr>
          <w:rFonts w:ascii="Arial" w:hAnsi="Arial" w:cs="Arial"/>
          <w:sz w:val="21"/>
          <w:szCs w:val="21"/>
          <w:lang w:val="el-GR"/>
        </w:rPr>
        <w:t>Γ</w:t>
      </w:r>
      <w:r w:rsidR="00C7640C" w:rsidRPr="00F440D5">
        <w:rPr>
          <w:rFonts w:ascii="Arial" w:hAnsi="Arial" w:cs="Arial"/>
          <w:sz w:val="21"/>
          <w:szCs w:val="21"/>
          <w:lang w:val="el-GR"/>
        </w:rPr>
        <w:t xml:space="preserve">ενικού </w:t>
      </w:r>
      <w:r w:rsidRPr="00F440D5">
        <w:rPr>
          <w:rFonts w:ascii="Arial" w:hAnsi="Arial" w:cs="Arial"/>
          <w:sz w:val="21"/>
          <w:szCs w:val="21"/>
          <w:lang w:val="el-GR"/>
        </w:rPr>
        <w:t>Σχεδίου</w:t>
      </w:r>
      <w:r w:rsidR="00F440D5" w:rsidRPr="00F440D5">
        <w:rPr>
          <w:rFonts w:ascii="Arial" w:hAnsi="Arial" w:cs="Arial"/>
          <w:sz w:val="21"/>
          <w:szCs w:val="21"/>
          <w:lang w:val="el-GR"/>
        </w:rPr>
        <w:t xml:space="preserve"> </w:t>
      </w:r>
      <w:r w:rsidRPr="00F440D5">
        <w:rPr>
          <w:rFonts w:ascii="Arial" w:hAnsi="Arial" w:cs="Arial"/>
          <w:sz w:val="21"/>
          <w:szCs w:val="21"/>
          <w:lang w:val="el-GR"/>
        </w:rPr>
        <w:t>Υ</w:t>
      </w:r>
      <w:r w:rsidR="00C7640C" w:rsidRPr="00F440D5">
        <w:rPr>
          <w:rFonts w:ascii="Arial" w:hAnsi="Arial" w:cs="Arial"/>
          <w:sz w:val="21"/>
          <w:szCs w:val="21"/>
          <w:lang w:val="el-GR"/>
        </w:rPr>
        <w:t>γείας προς όφελος των ασθενών</w:t>
      </w:r>
      <w:r w:rsidR="00DC0EFE" w:rsidRPr="00F440D5">
        <w:rPr>
          <w:rFonts w:ascii="Arial" w:hAnsi="Arial" w:cs="Arial"/>
          <w:sz w:val="21"/>
          <w:szCs w:val="21"/>
          <w:lang w:val="el-GR"/>
        </w:rPr>
        <w:t>.</w:t>
      </w:r>
    </w:p>
    <w:p w:rsidR="00BF5D33" w:rsidRPr="00F440D5" w:rsidRDefault="00BF5D33" w:rsidP="00DC0EFE">
      <w:pPr>
        <w:snapToGrid w:val="0"/>
        <w:spacing w:after="360" w:line="240" w:lineRule="auto"/>
        <w:jc w:val="both"/>
        <w:rPr>
          <w:rFonts w:ascii="Arial" w:hAnsi="Arial" w:cs="Arial"/>
          <w:sz w:val="21"/>
          <w:szCs w:val="21"/>
          <w:lang w:val="el-GR"/>
        </w:rPr>
      </w:pPr>
    </w:p>
    <w:p w:rsidR="00864BFA" w:rsidRPr="00F440D5" w:rsidRDefault="006D1984" w:rsidP="00DC0EFE">
      <w:pPr>
        <w:snapToGrid w:val="0"/>
        <w:spacing w:after="360" w:line="240" w:lineRule="auto"/>
        <w:jc w:val="right"/>
        <w:rPr>
          <w:rFonts w:ascii="Arial" w:hAnsi="Arial" w:cs="Arial"/>
          <w:sz w:val="21"/>
          <w:szCs w:val="21"/>
          <w:lang w:val="el-GR"/>
        </w:rPr>
      </w:pPr>
      <w:r w:rsidRPr="00F440D5">
        <w:rPr>
          <w:rFonts w:ascii="Arial" w:hAnsi="Arial" w:cs="Arial"/>
          <w:i/>
          <w:sz w:val="21"/>
          <w:szCs w:val="21"/>
          <w:lang w:val="el-GR"/>
        </w:rPr>
        <w:t>Λευκωσία , 27 Οκτωβρίου 2018</w:t>
      </w:r>
    </w:p>
    <w:sectPr w:rsidR="00864BFA" w:rsidRPr="00F440D5" w:rsidSect="00DC0EFE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D14EE"/>
    <w:multiLevelType w:val="hybridMultilevel"/>
    <w:tmpl w:val="C9E29B8A"/>
    <w:lvl w:ilvl="0" w:tplc="6AE682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14FB4"/>
    <w:multiLevelType w:val="hybridMultilevel"/>
    <w:tmpl w:val="C64A87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FE049E"/>
    <w:multiLevelType w:val="hybridMultilevel"/>
    <w:tmpl w:val="F55C5812"/>
    <w:lvl w:ilvl="0" w:tplc="33769B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8A645C"/>
    <w:multiLevelType w:val="hybridMultilevel"/>
    <w:tmpl w:val="D77E84E4"/>
    <w:lvl w:ilvl="0" w:tplc="0408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42F"/>
    <w:rsid w:val="00081AB1"/>
    <w:rsid w:val="0008305B"/>
    <w:rsid w:val="001245A2"/>
    <w:rsid w:val="002A371F"/>
    <w:rsid w:val="002F65BD"/>
    <w:rsid w:val="00373E55"/>
    <w:rsid w:val="0038106B"/>
    <w:rsid w:val="003F3DCB"/>
    <w:rsid w:val="00426784"/>
    <w:rsid w:val="004C75D2"/>
    <w:rsid w:val="005257BE"/>
    <w:rsid w:val="005567D8"/>
    <w:rsid w:val="005937A2"/>
    <w:rsid w:val="005F7373"/>
    <w:rsid w:val="00623EF7"/>
    <w:rsid w:val="0066701B"/>
    <w:rsid w:val="0066797E"/>
    <w:rsid w:val="006B2EC2"/>
    <w:rsid w:val="006D1984"/>
    <w:rsid w:val="00776D0F"/>
    <w:rsid w:val="0081589D"/>
    <w:rsid w:val="00864BFA"/>
    <w:rsid w:val="0096256E"/>
    <w:rsid w:val="009657C0"/>
    <w:rsid w:val="00A562D4"/>
    <w:rsid w:val="00A72529"/>
    <w:rsid w:val="00B41B15"/>
    <w:rsid w:val="00B67EB4"/>
    <w:rsid w:val="00BA742F"/>
    <w:rsid w:val="00BF0FBF"/>
    <w:rsid w:val="00BF3FA1"/>
    <w:rsid w:val="00BF5D33"/>
    <w:rsid w:val="00C7640C"/>
    <w:rsid w:val="00C82C8A"/>
    <w:rsid w:val="00CA5AA4"/>
    <w:rsid w:val="00CA7D4B"/>
    <w:rsid w:val="00CD1DBA"/>
    <w:rsid w:val="00D957EE"/>
    <w:rsid w:val="00DC0EFE"/>
    <w:rsid w:val="00E15548"/>
    <w:rsid w:val="00E21257"/>
    <w:rsid w:val="00EE3E8B"/>
    <w:rsid w:val="00F24134"/>
    <w:rsid w:val="00F44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879D4"/>
  <w15:docId w15:val="{510396AB-7BE3-D847-9B91-EAAD0B827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0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4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Miltiadous</dc:creator>
  <cp:lastModifiedBy>Marios Karaiskakis</cp:lastModifiedBy>
  <cp:revision>2</cp:revision>
  <cp:lastPrinted>2018-10-27T09:03:00Z</cp:lastPrinted>
  <dcterms:created xsi:type="dcterms:W3CDTF">2018-10-27T20:49:00Z</dcterms:created>
  <dcterms:modified xsi:type="dcterms:W3CDTF">2018-10-27T20:49:00Z</dcterms:modified>
</cp:coreProperties>
</file>